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2A0" w:rsidRPr="00B43C0F" w:rsidRDefault="00A702A0" w:rsidP="00B43C0F">
      <w:pPr>
        <w:spacing w:afterLines="60" w:after="144" w:line="21" w:lineRule="atLeast"/>
        <w:rPr>
          <w:rFonts w:eastAsia="Times New Roman" w:cstheme="minorHAnsi"/>
          <w:b/>
          <w:bCs/>
          <w:sz w:val="24"/>
          <w:szCs w:val="24"/>
          <w:lang w:eastAsia="de-DE"/>
        </w:rPr>
      </w:pPr>
      <w:r w:rsidRPr="00B43C0F">
        <w:rPr>
          <w:rFonts w:eastAsia="Times New Roman" w:cstheme="minorHAnsi"/>
          <w:b/>
          <w:bCs/>
          <w:sz w:val="24"/>
          <w:szCs w:val="24"/>
          <w:lang w:eastAsia="de-DE"/>
        </w:rPr>
        <w:t>Gestaltungsvorschlag zu „Miteinander BETEN 2023“</w:t>
      </w:r>
    </w:p>
    <w:p w:rsidR="004D28F6" w:rsidRDefault="009D1886" w:rsidP="00B43C0F">
      <w:pPr>
        <w:spacing w:after="0" w:line="240" w:lineRule="auto"/>
        <w:rPr>
          <w:rFonts w:eastAsia="Times New Roman" w:cstheme="minorHAnsi"/>
          <w:bCs/>
          <w:i/>
          <w:lang w:eastAsia="de-DE"/>
        </w:rPr>
      </w:pPr>
      <w:r w:rsidRPr="00B43C0F">
        <w:rPr>
          <w:rFonts w:eastAsia="Times New Roman" w:cstheme="minorHAnsi"/>
          <w:b/>
          <w:bCs/>
          <w:i/>
          <w:lang w:eastAsia="de-DE"/>
        </w:rPr>
        <w:t>Dekoration:</w:t>
      </w:r>
      <w:r w:rsidRPr="00B43C0F">
        <w:rPr>
          <w:rFonts w:eastAsia="Times New Roman" w:cstheme="minorHAnsi"/>
          <w:bCs/>
          <w:i/>
          <w:lang w:eastAsia="de-DE"/>
        </w:rPr>
        <w:t xml:space="preserve"> Ein Pilgerheiligtum (oder </w:t>
      </w:r>
      <w:r w:rsidR="00A702A0" w:rsidRPr="00B43C0F">
        <w:rPr>
          <w:rFonts w:eastAsia="Times New Roman" w:cstheme="minorHAnsi"/>
          <w:bCs/>
          <w:i/>
          <w:lang w:eastAsia="de-DE"/>
        </w:rPr>
        <w:t>alle</w:t>
      </w:r>
      <w:r w:rsidR="002A0615" w:rsidRPr="00B43C0F">
        <w:rPr>
          <w:rFonts w:eastAsia="Times New Roman" w:cstheme="minorHAnsi"/>
          <w:bCs/>
          <w:i/>
          <w:lang w:eastAsia="de-DE"/>
        </w:rPr>
        <w:t xml:space="preserve"> PH‘s</w:t>
      </w:r>
      <w:r w:rsidR="00A702A0" w:rsidRPr="00B43C0F">
        <w:rPr>
          <w:rFonts w:eastAsia="Times New Roman" w:cstheme="minorHAnsi"/>
          <w:bCs/>
          <w:i/>
          <w:lang w:eastAsia="de-DE"/>
        </w:rPr>
        <w:t xml:space="preserve">, die mitgebracht wurden) </w:t>
      </w:r>
      <w:r w:rsidRPr="00B43C0F">
        <w:rPr>
          <w:rFonts w:eastAsia="Times New Roman" w:cstheme="minorHAnsi"/>
          <w:bCs/>
          <w:i/>
          <w:lang w:eastAsia="de-DE"/>
        </w:rPr>
        <w:t>für alle sichtbar</w:t>
      </w:r>
      <w:r w:rsidR="00A702A0" w:rsidRPr="00B43C0F">
        <w:rPr>
          <w:rFonts w:eastAsia="Times New Roman" w:cstheme="minorHAnsi"/>
          <w:bCs/>
          <w:i/>
          <w:lang w:eastAsia="de-DE"/>
        </w:rPr>
        <w:t xml:space="preserve"> aufstellen. </w:t>
      </w:r>
    </w:p>
    <w:p w:rsidR="00A702A0" w:rsidRDefault="00A702A0" w:rsidP="00B43C0F">
      <w:pPr>
        <w:spacing w:after="0" w:line="240" w:lineRule="auto"/>
        <w:rPr>
          <w:rFonts w:eastAsia="Times New Roman" w:cstheme="minorHAnsi"/>
          <w:bCs/>
          <w:i/>
          <w:lang w:eastAsia="de-DE"/>
        </w:rPr>
      </w:pPr>
      <w:r w:rsidRPr="00B43C0F">
        <w:rPr>
          <w:rFonts w:eastAsia="Times New Roman" w:cstheme="minorHAnsi"/>
          <w:b/>
          <w:bCs/>
          <w:i/>
          <w:lang w:eastAsia="de-DE"/>
        </w:rPr>
        <w:t>Verlauf:</w:t>
      </w:r>
      <w:r w:rsidRPr="00B43C0F">
        <w:rPr>
          <w:rFonts w:eastAsia="Times New Roman" w:cstheme="minorHAnsi"/>
          <w:bCs/>
          <w:i/>
          <w:lang w:eastAsia="de-DE"/>
        </w:rPr>
        <w:t xml:space="preserve"> Bei der Begrüßung w</w:t>
      </w:r>
      <w:r w:rsidR="00A97224" w:rsidRPr="00B43C0F">
        <w:rPr>
          <w:rFonts w:eastAsia="Times New Roman" w:cstheme="minorHAnsi"/>
          <w:bCs/>
          <w:i/>
          <w:lang w:eastAsia="de-DE"/>
        </w:rPr>
        <w:t xml:space="preserve">ird </w:t>
      </w:r>
      <w:r w:rsidRPr="00B43C0F">
        <w:rPr>
          <w:rFonts w:eastAsia="Times New Roman" w:cstheme="minorHAnsi"/>
          <w:bCs/>
          <w:i/>
          <w:lang w:eastAsia="de-DE"/>
        </w:rPr>
        <w:t xml:space="preserve">zum Bild der Gottesmutter eine Zeitung </w:t>
      </w:r>
      <w:r w:rsidR="00A97224" w:rsidRPr="00B43C0F">
        <w:rPr>
          <w:rFonts w:eastAsia="Times New Roman" w:cstheme="minorHAnsi"/>
          <w:bCs/>
          <w:i/>
          <w:lang w:eastAsia="de-DE"/>
        </w:rPr>
        <w:t xml:space="preserve">oder Smartphone </w:t>
      </w:r>
      <w:r w:rsidRPr="00B43C0F">
        <w:rPr>
          <w:rFonts w:eastAsia="Times New Roman" w:cstheme="minorHAnsi"/>
          <w:bCs/>
          <w:i/>
          <w:lang w:eastAsia="de-DE"/>
        </w:rPr>
        <w:t>gelegt</w:t>
      </w:r>
      <w:r w:rsidR="00A97224" w:rsidRPr="00B43C0F">
        <w:rPr>
          <w:rFonts w:eastAsia="Times New Roman" w:cstheme="minorHAnsi"/>
          <w:bCs/>
          <w:i/>
          <w:lang w:eastAsia="de-DE"/>
        </w:rPr>
        <w:t>, Symbol für Zeitereignisse.</w:t>
      </w:r>
      <w:r w:rsidRPr="00B43C0F">
        <w:rPr>
          <w:rFonts w:eastAsia="Times New Roman" w:cstheme="minorHAnsi"/>
          <w:bCs/>
          <w:i/>
          <w:lang w:eastAsia="de-DE"/>
        </w:rPr>
        <w:t xml:space="preserve"> </w:t>
      </w:r>
    </w:p>
    <w:p w:rsidR="004D28F6" w:rsidRPr="00B43C0F" w:rsidRDefault="004D28F6" w:rsidP="00B43C0F">
      <w:pPr>
        <w:spacing w:after="0" w:line="240" w:lineRule="auto"/>
        <w:rPr>
          <w:rFonts w:eastAsia="Times New Roman" w:cstheme="minorHAnsi"/>
          <w:bCs/>
          <w:i/>
          <w:lang w:eastAsia="de-DE"/>
        </w:rPr>
      </w:pPr>
      <w:r>
        <w:rPr>
          <w:rFonts w:eastAsia="Times New Roman" w:cstheme="minorHAnsi"/>
          <w:bCs/>
          <w:i/>
          <w:lang w:eastAsia="de-DE"/>
        </w:rPr>
        <w:t>Im weiteren Verlauf kann ein großer Rosenkranz dazu kommen.</w:t>
      </w:r>
    </w:p>
    <w:p w:rsidR="001C0CAD" w:rsidRPr="00B43C0F" w:rsidRDefault="00A702A0" w:rsidP="00B43C0F">
      <w:pPr>
        <w:spacing w:after="0" w:line="240" w:lineRule="auto"/>
        <w:rPr>
          <w:rFonts w:eastAsia="Times New Roman" w:cstheme="minorHAnsi"/>
          <w:bCs/>
          <w:i/>
          <w:lang w:eastAsia="de-DE"/>
        </w:rPr>
      </w:pPr>
      <w:r w:rsidRPr="00B43C0F">
        <w:rPr>
          <w:rFonts w:eastAsia="Times New Roman" w:cstheme="minorHAnsi"/>
          <w:bCs/>
          <w:i/>
          <w:lang w:eastAsia="de-DE"/>
        </w:rPr>
        <w:t>Während des Betens können 7 Kerzen / Lichtchen entzündet werden, die wie eine Flamme des Hl. Geistes gelegt werden</w:t>
      </w:r>
      <w:r w:rsidR="001C0CAD" w:rsidRPr="00B43C0F">
        <w:rPr>
          <w:rFonts w:eastAsia="Times New Roman" w:cstheme="minorHAnsi"/>
          <w:bCs/>
          <w:i/>
          <w:lang w:eastAsia="de-DE"/>
        </w:rPr>
        <w:t xml:space="preserve">: </w:t>
      </w:r>
      <w:r w:rsidRPr="00B43C0F">
        <w:rPr>
          <w:rFonts w:eastAsia="Times New Roman" w:cstheme="minorHAnsi"/>
          <w:bCs/>
          <w:i/>
          <w:lang w:eastAsia="de-DE"/>
        </w:rPr>
        <w:t xml:space="preserve"> </w:t>
      </w:r>
    </w:p>
    <w:p w:rsidR="009D1886" w:rsidRPr="00B43C0F" w:rsidRDefault="00A702A0" w:rsidP="00B43C0F">
      <w:pPr>
        <w:spacing w:after="0" w:line="240" w:lineRule="auto"/>
        <w:rPr>
          <w:rFonts w:eastAsia="Times New Roman" w:cstheme="minorHAnsi"/>
          <w:bCs/>
          <w:i/>
          <w:lang w:eastAsia="de-DE"/>
        </w:rPr>
      </w:pPr>
      <w:r w:rsidRPr="00B43C0F">
        <w:rPr>
          <w:rFonts w:eastAsia="Times New Roman" w:cstheme="minorHAnsi"/>
          <w:bCs/>
          <w:i/>
          <w:lang w:eastAsia="de-DE"/>
        </w:rPr>
        <w:t xml:space="preserve">1 Licht zum Glaubensbekenntnis, </w:t>
      </w:r>
    </w:p>
    <w:p w:rsidR="00A702A0" w:rsidRPr="00B43C0F" w:rsidRDefault="00A702A0" w:rsidP="00B43C0F">
      <w:pPr>
        <w:spacing w:after="0" w:line="240" w:lineRule="auto"/>
        <w:rPr>
          <w:rFonts w:eastAsia="Times New Roman" w:cstheme="minorHAnsi"/>
          <w:bCs/>
          <w:i/>
          <w:lang w:eastAsia="de-DE"/>
        </w:rPr>
      </w:pPr>
      <w:r w:rsidRPr="00B43C0F">
        <w:rPr>
          <w:rFonts w:eastAsia="Times New Roman" w:cstheme="minorHAnsi"/>
          <w:bCs/>
          <w:i/>
          <w:lang w:eastAsia="de-DE"/>
        </w:rPr>
        <w:t>1 Licht für die drei Bitten um Glaube, Hoffnung und Liebe,</w:t>
      </w:r>
    </w:p>
    <w:p w:rsidR="00A702A0" w:rsidRPr="00B43C0F" w:rsidRDefault="00A702A0" w:rsidP="00B43C0F">
      <w:pPr>
        <w:spacing w:after="0" w:line="240" w:lineRule="auto"/>
        <w:rPr>
          <w:rFonts w:eastAsia="Times New Roman" w:cstheme="minorHAnsi"/>
          <w:bCs/>
          <w:i/>
          <w:lang w:eastAsia="de-DE"/>
        </w:rPr>
      </w:pPr>
      <w:r w:rsidRPr="00B43C0F">
        <w:rPr>
          <w:rFonts w:eastAsia="Times New Roman" w:cstheme="minorHAnsi"/>
          <w:bCs/>
          <w:i/>
          <w:lang w:eastAsia="de-DE"/>
        </w:rPr>
        <w:t xml:space="preserve">je 1 Licht zu jedem Gesätz. </w:t>
      </w:r>
    </w:p>
    <w:p w:rsidR="001005A4" w:rsidRPr="00B43C0F" w:rsidRDefault="001005A4" w:rsidP="00B43C0F">
      <w:pPr>
        <w:tabs>
          <w:tab w:val="left" w:pos="142"/>
        </w:tabs>
        <w:spacing w:after="0" w:line="240" w:lineRule="auto"/>
        <w:rPr>
          <w:rFonts w:eastAsia="Times New Roman" w:cstheme="minorHAnsi"/>
          <w:bCs/>
          <w:i/>
          <w:lang w:eastAsia="de-DE"/>
        </w:rPr>
      </w:pPr>
      <w:r w:rsidRPr="00B43C0F">
        <w:rPr>
          <w:rFonts w:eastAsia="Times New Roman" w:cstheme="minorHAnsi"/>
          <w:bCs/>
          <w:i/>
          <w:lang w:eastAsia="de-DE"/>
        </w:rPr>
        <w:t>Gebetsfaltblätter „miteinander BETEN“ für alle auslegen/austeilen.</w:t>
      </w:r>
    </w:p>
    <w:p w:rsidR="009D1886" w:rsidRPr="00B43C0F" w:rsidRDefault="009D1886" w:rsidP="00B43C0F">
      <w:pPr>
        <w:spacing w:afterLines="60" w:after="144" w:line="21" w:lineRule="atLeast"/>
        <w:rPr>
          <w:rFonts w:eastAsia="Times New Roman" w:cstheme="minorHAnsi"/>
          <w:b/>
          <w:bCs/>
          <w:i/>
          <w:sz w:val="24"/>
          <w:szCs w:val="24"/>
          <w:lang w:eastAsia="de-DE"/>
        </w:rPr>
      </w:pPr>
    </w:p>
    <w:p w:rsidR="001C0CAD" w:rsidRPr="00B43C0F" w:rsidRDefault="001C0CAD" w:rsidP="00B43C0F">
      <w:pPr>
        <w:spacing w:afterLines="60" w:after="144" w:line="21" w:lineRule="atLeast"/>
        <w:rPr>
          <w:rFonts w:eastAsia="Times New Roman" w:cstheme="minorHAnsi"/>
          <w:b/>
          <w:bCs/>
          <w:sz w:val="24"/>
          <w:szCs w:val="24"/>
          <w:lang w:eastAsia="de-DE"/>
        </w:rPr>
      </w:pPr>
      <w:r w:rsidRPr="00B43C0F">
        <w:rPr>
          <w:rFonts w:eastAsia="Times New Roman" w:cstheme="minorHAnsi"/>
          <w:b/>
          <w:bCs/>
          <w:sz w:val="24"/>
          <w:szCs w:val="24"/>
          <w:lang w:eastAsia="de-DE"/>
        </w:rPr>
        <w:t>Einleitung</w:t>
      </w:r>
    </w:p>
    <w:p w:rsidR="002A0615" w:rsidRPr="00B43C0F" w:rsidRDefault="001C0CAD" w:rsidP="00B43C0F">
      <w:pPr>
        <w:spacing w:afterLines="60" w:after="144" w:line="21" w:lineRule="atLeast"/>
        <w:ind w:left="426" w:hanging="426"/>
        <w:rPr>
          <w:rFonts w:eastAsia="Times New Roman" w:cstheme="minorHAnsi"/>
          <w:bCs/>
          <w:sz w:val="24"/>
          <w:szCs w:val="24"/>
          <w:lang w:eastAsia="de-DE"/>
        </w:rPr>
      </w:pPr>
      <w:r w:rsidRPr="00B43C0F">
        <w:rPr>
          <w:rFonts w:eastAsia="Times New Roman" w:cstheme="minorHAnsi"/>
          <w:bCs/>
          <w:sz w:val="24"/>
          <w:szCs w:val="24"/>
          <w:lang w:eastAsia="de-DE"/>
        </w:rPr>
        <w:t xml:space="preserve">S 1 </w:t>
      </w:r>
      <w:r w:rsidR="002A0615" w:rsidRPr="00B43C0F">
        <w:rPr>
          <w:rFonts w:eastAsia="Times New Roman" w:cstheme="minorHAnsi"/>
          <w:bCs/>
          <w:sz w:val="24"/>
          <w:szCs w:val="24"/>
          <w:lang w:eastAsia="de-DE"/>
        </w:rPr>
        <w:tab/>
      </w:r>
      <w:r w:rsidR="009D1886" w:rsidRPr="00B43C0F">
        <w:rPr>
          <w:rFonts w:eastAsia="Times New Roman" w:cstheme="minorHAnsi"/>
          <w:bCs/>
          <w:sz w:val="24"/>
          <w:szCs w:val="24"/>
          <w:lang w:eastAsia="de-DE"/>
        </w:rPr>
        <w:t>Herzlich willkommen!</w:t>
      </w:r>
      <w:r w:rsidRPr="00B43C0F">
        <w:rPr>
          <w:rFonts w:eastAsia="Times New Roman" w:cstheme="minorHAnsi"/>
          <w:bCs/>
          <w:sz w:val="24"/>
          <w:szCs w:val="24"/>
          <w:lang w:eastAsia="de-DE"/>
        </w:rPr>
        <w:t xml:space="preserve"> </w:t>
      </w:r>
      <w:r w:rsidR="009D1886" w:rsidRPr="00B43C0F">
        <w:rPr>
          <w:rFonts w:eastAsia="Times New Roman" w:cstheme="minorHAnsi"/>
          <w:bCs/>
          <w:sz w:val="24"/>
          <w:szCs w:val="24"/>
          <w:lang w:eastAsia="de-DE"/>
        </w:rPr>
        <w:t xml:space="preserve">Im fünften Jahr versammeln sich an vielen Orten Deutschlands Menschen zu der Initiative: </w:t>
      </w:r>
      <w:r w:rsidR="000D0381" w:rsidRPr="00B43C0F">
        <w:rPr>
          <w:rFonts w:eastAsia="Times New Roman" w:cstheme="minorHAnsi"/>
          <w:b/>
          <w:bCs/>
          <w:sz w:val="24"/>
          <w:szCs w:val="24"/>
          <w:lang w:eastAsia="de-DE"/>
        </w:rPr>
        <w:t>M</w:t>
      </w:r>
      <w:r w:rsidR="00C3555D" w:rsidRPr="00B43C0F">
        <w:rPr>
          <w:rFonts w:eastAsia="Times New Roman" w:cstheme="minorHAnsi"/>
          <w:b/>
          <w:bCs/>
          <w:sz w:val="24"/>
          <w:szCs w:val="24"/>
          <w:lang w:eastAsia="de-DE"/>
        </w:rPr>
        <w:t>iteinander BETEN</w:t>
      </w:r>
      <w:r w:rsidR="009D1886" w:rsidRPr="00B43C0F">
        <w:rPr>
          <w:rFonts w:eastAsia="Times New Roman" w:cstheme="minorHAnsi"/>
          <w:b/>
          <w:bCs/>
          <w:sz w:val="24"/>
          <w:szCs w:val="24"/>
          <w:lang w:eastAsia="de-DE"/>
        </w:rPr>
        <w:t>.</w:t>
      </w:r>
      <w:r w:rsidR="00C3555D" w:rsidRPr="00B43C0F">
        <w:rPr>
          <w:rFonts w:eastAsia="Times New Roman" w:cstheme="minorHAnsi"/>
          <w:b/>
          <w:bCs/>
          <w:sz w:val="24"/>
          <w:szCs w:val="24"/>
          <w:lang w:eastAsia="de-DE"/>
        </w:rPr>
        <w:t xml:space="preserve"> </w:t>
      </w:r>
      <w:r w:rsidRPr="00B43C0F">
        <w:rPr>
          <w:rFonts w:eastAsia="Times New Roman" w:cstheme="minorHAnsi"/>
          <w:bCs/>
          <w:sz w:val="24"/>
          <w:szCs w:val="24"/>
          <w:lang w:eastAsia="de-DE"/>
        </w:rPr>
        <w:t xml:space="preserve">Uns verbindet der </w:t>
      </w:r>
      <w:r w:rsidR="009D1886" w:rsidRPr="00B43C0F">
        <w:rPr>
          <w:rFonts w:eastAsia="Times New Roman" w:cstheme="minorHAnsi"/>
          <w:bCs/>
          <w:sz w:val="24"/>
          <w:szCs w:val="24"/>
          <w:lang w:eastAsia="de-DE"/>
        </w:rPr>
        <w:t xml:space="preserve">Wunsch: </w:t>
      </w:r>
    </w:p>
    <w:p w:rsidR="001C0CAD" w:rsidRPr="00B43C0F" w:rsidRDefault="002A0615" w:rsidP="00B43C0F">
      <w:pPr>
        <w:spacing w:afterLines="60" w:after="144" w:line="21" w:lineRule="atLeast"/>
        <w:ind w:left="426"/>
        <w:rPr>
          <w:rFonts w:eastAsia="Times New Roman" w:cstheme="minorHAnsi"/>
          <w:b/>
          <w:bCs/>
          <w:sz w:val="24"/>
          <w:szCs w:val="24"/>
          <w:lang w:eastAsia="de-DE"/>
        </w:rPr>
      </w:pPr>
      <w:r w:rsidRPr="00B43C0F">
        <w:rPr>
          <w:rFonts w:eastAsia="Times New Roman" w:cstheme="minorHAnsi"/>
          <w:b/>
          <w:bCs/>
          <w:sz w:val="24"/>
          <w:szCs w:val="24"/>
          <w:lang w:eastAsia="de-DE"/>
        </w:rPr>
        <w:t>Miteinander</w:t>
      </w:r>
      <w:r w:rsidRPr="00B43C0F">
        <w:rPr>
          <w:rFonts w:eastAsia="Times New Roman" w:cstheme="minorHAnsi"/>
          <w:bCs/>
          <w:sz w:val="24"/>
          <w:szCs w:val="24"/>
          <w:lang w:eastAsia="de-DE"/>
        </w:rPr>
        <w:t xml:space="preserve"> </w:t>
      </w:r>
      <w:r w:rsidR="00712F62" w:rsidRPr="00B43C0F">
        <w:rPr>
          <w:rFonts w:eastAsia="Times New Roman" w:cstheme="minorHAnsi"/>
          <w:b/>
          <w:bCs/>
          <w:sz w:val="24"/>
          <w:szCs w:val="24"/>
          <w:lang w:eastAsia="de-DE"/>
        </w:rPr>
        <w:t>Gottes Segen auf unsere Zeit herabrufen</w:t>
      </w:r>
      <w:r w:rsidR="009D1886" w:rsidRPr="00B43C0F">
        <w:rPr>
          <w:rFonts w:eastAsia="Times New Roman" w:cstheme="minorHAnsi"/>
          <w:b/>
          <w:bCs/>
          <w:sz w:val="24"/>
          <w:szCs w:val="24"/>
          <w:lang w:eastAsia="de-DE"/>
        </w:rPr>
        <w:t xml:space="preserve">. </w:t>
      </w:r>
    </w:p>
    <w:p w:rsidR="001C0CAD" w:rsidRPr="00492B89" w:rsidRDefault="002A0615" w:rsidP="00B43C0F">
      <w:pPr>
        <w:spacing w:afterLines="60" w:after="144" w:line="21" w:lineRule="atLeast"/>
        <w:ind w:left="426" w:hanging="426"/>
        <w:rPr>
          <w:rFonts w:eastAsia="Times New Roman" w:cstheme="minorHAnsi"/>
          <w:bCs/>
          <w:i/>
          <w:lang w:eastAsia="de-DE"/>
        </w:rPr>
      </w:pPr>
      <w:r w:rsidRPr="00B43C0F">
        <w:rPr>
          <w:rFonts w:eastAsia="Times New Roman" w:cstheme="minorHAnsi"/>
          <w:bCs/>
          <w:i/>
          <w:sz w:val="24"/>
          <w:szCs w:val="24"/>
          <w:lang w:eastAsia="de-DE"/>
        </w:rPr>
        <w:t>S 2</w:t>
      </w:r>
      <w:r w:rsidRPr="00B43C0F">
        <w:rPr>
          <w:rFonts w:eastAsia="Times New Roman" w:cstheme="minorHAnsi"/>
          <w:bCs/>
          <w:i/>
          <w:sz w:val="24"/>
          <w:szCs w:val="24"/>
          <w:lang w:eastAsia="de-DE"/>
        </w:rPr>
        <w:tab/>
      </w:r>
      <w:r w:rsidRPr="00492B89">
        <w:rPr>
          <w:rFonts w:eastAsia="Times New Roman" w:cstheme="minorHAnsi"/>
          <w:bCs/>
          <w:i/>
          <w:lang w:eastAsia="de-DE"/>
        </w:rPr>
        <w:t>z</w:t>
      </w:r>
      <w:r w:rsidR="001005A4" w:rsidRPr="00492B89">
        <w:rPr>
          <w:rFonts w:eastAsia="Times New Roman" w:cstheme="minorHAnsi"/>
          <w:bCs/>
          <w:i/>
          <w:lang w:eastAsia="de-DE"/>
        </w:rPr>
        <w:t xml:space="preserve">eigt eine </w:t>
      </w:r>
      <w:r w:rsidR="001C0CAD" w:rsidRPr="00492B89">
        <w:rPr>
          <w:rFonts w:eastAsia="Times New Roman" w:cstheme="minorHAnsi"/>
          <w:bCs/>
          <w:i/>
          <w:lang w:eastAsia="de-DE"/>
        </w:rPr>
        <w:t>Zeitung</w:t>
      </w:r>
      <w:r w:rsidRPr="00492B89">
        <w:rPr>
          <w:rFonts w:eastAsia="Times New Roman" w:cstheme="minorHAnsi"/>
          <w:bCs/>
          <w:i/>
          <w:lang w:eastAsia="de-DE"/>
        </w:rPr>
        <w:t xml:space="preserve"> </w:t>
      </w:r>
      <w:r w:rsidR="00492B89">
        <w:rPr>
          <w:rFonts w:eastAsia="Times New Roman" w:cstheme="minorHAnsi"/>
          <w:bCs/>
          <w:i/>
          <w:lang w:eastAsia="de-DE"/>
        </w:rPr>
        <w:t xml:space="preserve">/ </w:t>
      </w:r>
      <w:r w:rsidR="00A97224" w:rsidRPr="00492B89">
        <w:rPr>
          <w:rFonts w:eastAsia="Times New Roman" w:cstheme="minorHAnsi"/>
          <w:bCs/>
          <w:i/>
          <w:lang w:eastAsia="de-DE"/>
        </w:rPr>
        <w:t xml:space="preserve">Smartphone, </w:t>
      </w:r>
      <w:r w:rsidRPr="00492B89">
        <w:rPr>
          <w:rFonts w:eastAsia="Times New Roman" w:cstheme="minorHAnsi"/>
          <w:bCs/>
          <w:i/>
          <w:lang w:eastAsia="de-DE"/>
        </w:rPr>
        <w:t>spricht</w:t>
      </w:r>
      <w:r w:rsidR="00492B89">
        <w:rPr>
          <w:rFonts w:eastAsia="Times New Roman" w:cstheme="minorHAnsi"/>
          <w:bCs/>
          <w:i/>
          <w:lang w:eastAsia="de-DE"/>
        </w:rPr>
        <w:t xml:space="preserve">, </w:t>
      </w:r>
      <w:r w:rsidRPr="00492B89">
        <w:rPr>
          <w:rFonts w:eastAsia="Times New Roman" w:cstheme="minorHAnsi"/>
          <w:bCs/>
          <w:i/>
          <w:lang w:eastAsia="de-DE"/>
        </w:rPr>
        <w:t>legt es</w:t>
      </w:r>
      <w:r w:rsidR="00A97224" w:rsidRPr="00492B89">
        <w:rPr>
          <w:rFonts w:eastAsia="Times New Roman" w:cstheme="minorHAnsi"/>
          <w:bCs/>
          <w:i/>
          <w:lang w:eastAsia="de-DE"/>
        </w:rPr>
        <w:t xml:space="preserve"> zu</w:t>
      </w:r>
      <w:r w:rsidRPr="00492B89">
        <w:rPr>
          <w:rFonts w:eastAsia="Times New Roman" w:cstheme="minorHAnsi"/>
          <w:bCs/>
          <w:i/>
          <w:lang w:eastAsia="de-DE"/>
        </w:rPr>
        <w:t xml:space="preserve">r Gottesmutter. </w:t>
      </w:r>
      <w:r w:rsidR="001005A4" w:rsidRPr="00492B89">
        <w:rPr>
          <w:rFonts w:eastAsia="Times New Roman" w:cstheme="minorHAnsi"/>
          <w:bCs/>
          <w:i/>
          <w:lang w:eastAsia="de-DE"/>
        </w:rPr>
        <w:t xml:space="preserve"> </w:t>
      </w:r>
    </w:p>
    <w:p w:rsidR="001C0CAD" w:rsidRPr="00B43C0F" w:rsidRDefault="002A0615" w:rsidP="00B43C0F">
      <w:pPr>
        <w:spacing w:afterLines="60" w:after="144" w:line="21" w:lineRule="atLeast"/>
        <w:ind w:left="426"/>
        <w:rPr>
          <w:rFonts w:eastAsia="Times New Roman" w:cstheme="minorHAnsi"/>
          <w:bCs/>
          <w:sz w:val="24"/>
          <w:szCs w:val="24"/>
          <w:lang w:eastAsia="de-DE"/>
        </w:rPr>
      </w:pPr>
      <w:r w:rsidRPr="00B43C0F">
        <w:rPr>
          <w:rFonts w:cstheme="minorHAnsi"/>
          <w:sz w:val="24"/>
          <w:szCs w:val="24"/>
        </w:rPr>
        <w:t xml:space="preserve">Nachrichten, Schlagzeilen …! Ich frage mich: </w:t>
      </w:r>
      <w:r w:rsidR="001C0CAD" w:rsidRPr="00B43C0F">
        <w:rPr>
          <w:rFonts w:cstheme="minorHAnsi"/>
          <w:sz w:val="24"/>
          <w:szCs w:val="24"/>
        </w:rPr>
        <w:t xml:space="preserve">Wie geht es weiter?! </w:t>
      </w:r>
      <w:r w:rsidR="001005A4" w:rsidRPr="00B43C0F">
        <w:rPr>
          <w:rFonts w:cstheme="minorHAnsi"/>
          <w:sz w:val="24"/>
          <w:szCs w:val="24"/>
        </w:rPr>
        <w:t>–</w:t>
      </w:r>
      <w:r w:rsidR="001C0CAD" w:rsidRPr="00B43C0F">
        <w:rPr>
          <w:rFonts w:cstheme="minorHAnsi"/>
          <w:sz w:val="24"/>
          <w:szCs w:val="24"/>
        </w:rPr>
        <w:t xml:space="preserve"> S</w:t>
      </w:r>
      <w:r w:rsidR="001005A4" w:rsidRPr="00B43C0F">
        <w:rPr>
          <w:rFonts w:cstheme="minorHAnsi"/>
          <w:sz w:val="24"/>
          <w:szCs w:val="24"/>
        </w:rPr>
        <w:t xml:space="preserve">o vieles erschüttert, beunruhigt. </w:t>
      </w:r>
    </w:p>
    <w:p w:rsidR="003A3670" w:rsidRPr="00B43C0F" w:rsidRDefault="002A0615" w:rsidP="00B43C0F">
      <w:pPr>
        <w:spacing w:afterLines="60" w:after="144" w:line="21" w:lineRule="atLeast"/>
        <w:ind w:left="426" w:hanging="426"/>
        <w:rPr>
          <w:rFonts w:eastAsia="Times New Roman" w:cstheme="minorHAnsi"/>
          <w:bCs/>
          <w:sz w:val="24"/>
          <w:szCs w:val="24"/>
          <w:lang w:eastAsia="de-DE"/>
        </w:rPr>
      </w:pPr>
      <w:r w:rsidRPr="00B43C0F">
        <w:rPr>
          <w:rFonts w:eastAsia="Times New Roman" w:cstheme="minorHAnsi"/>
          <w:bCs/>
          <w:sz w:val="24"/>
          <w:szCs w:val="24"/>
          <w:lang w:eastAsia="de-DE"/>
        </w:rPr>
        <w:t>S 1</w:t>
      </w:r>
      <w:r w:rsidRPr="00B43C0F">
        <w:rPr>
          <w:rFonts w:eastAsia="Times New Roman" w:cstheme="minorHAnsi"/>
          <w:bCs/>
          <w:sz w:val="24"/>
          <w:szCs w:val="24"/>
          <w:lang w:eastAsia="de-DE"/>
        </w:rPr>
        <w:tab/>
      </w:r>
      <w:r w:rsidR="00A97224" w:rsidRPr="00B43C0F">
        <w:rPr>
          <w:rFonts w:eastAsia="Times New Roman" w:cstheme="minorHAnsi"/>
          <w:bCs/>
          <w:sz w:val="24"/>
          <w:szCs w:val="24"/>
          <w:lang w:eastAsia="de-DE"/>
        </w:rPr>
        <w:t xml:space="preserve">Heute, am Vorabend </w:t>
      </w:r>
      <w:r w:rsidR="00A97224" w:rsidRPr="00492B89">
        <w:rPr>
          <w:rFonts w:eastAsia="Times New Roman" w:cstheme="minorHAnsi"/>
          <w:bCs/>
          <w:i/>
          <w:lang w:eastAsia="de-DE"/>
        </w:rPr>
        <w:t>(bzw. je nach Datum „im Umkreis“)</w:t>
      </w:r>
      <w:r w:rsidR="00A97224" w:rsidRPr="00B43C0F">
        <w:rPr>
          <w:rFonts w:eastAsia="Times New Roman" w:cstheme="minorHAnsi"/>
          <w:bCs/>
          <w:sz w:val="24"/>
          <w:szCs w:val="24"/>
          <w:lang w:eastAsia="de-DE"/>
        </w:rPr>
        <w:t xml:space="preserve"> vom Fest „Maria Verkündigung“, schauen wir im Rosenkranz</w:t>
      </w:r>
      <w:r w:rsidR="00106619">
        <w:rPr>
          <w:rFonts w:eastAsia="Times New Roman" w:cstheme="minorHAnsi"/>
          <w:bCs/>
          <w:sz w:val="24"/>
          <w:szCs w:val="24"/>
          <w:lang w:eastAsia="de-DE"/>
        </w:rPr>
        <w:t>-</w:t>
      </w:r>
      <w:r w:rsidR="00A97224" w:rsidRPr="00B43C0F">
        <w:rPr>
          <w:rFonts w:eastAsia="Times New Roman" w:cstheme="minorHAnsi"/>
          <w:bCs/>
          <w:sz w:val="24"/>
          <w:szCs w:val="24"/>
          <w:lang w:eastAsia="de-DE"/>
        </w:rPr>
        <w:t xml:space="preserve">gebet auf Maria. Wie sie, wollen wir </w:t>
      </w:r>
    </w:p>
    <w:p w:rsidR="00A97224" w:rsidRPr="00B43C0F" w:rsidRDefault="00A97224" w:rsidP="00106619">
      <w:pPr>
        <w:pStyle w:val="Listenabsatz"/>
        <w:numPr>
          <w:ilvl w:val="0"/>
          <w:numId w:val="2"/>
        </w:numPr>
        <w:tabs>
          <w:tab w:val="left" w:pos="284"/>
        </w:tabs>
        <w:spacing w:after="0" w:line="21" w:lineRule="atLeast"/>
        <w:ind w:left="426" w:firstLine="0"/>
        <w:rPr>
          <w:rFonts w:eastAsia="Times New Roman" w:cstheme="minorHAnsi"/>
          <w:bCs/>
          <w:sz w:val="24"/>
          <w:szCs w:val="24"/>
          <w:lang w:eastAsia="de-DE"/>
        </w:rPr>
      </w:pPr>
      <w:r w:rsidRPr="00B43C0F">
        <w:rPr>
          <w:rFonts w:eastAsia="Times New Roman" w:cstheme="minorHAnsi"/>
          <w:bCs/>
          <w:sz w:val="24"/>
          <w:szCs w:val="24"/>
          <w:lang w:eastAsia="de-DE"/>
        </w:rPr>
        <w:t>Hören, was Gott sagen will</w:t>
      </w:r>
      <w:r w:rsidR="002A0615" w:rsidRPr="00B43C0F">
        <w:rPr>
          <w:rFonts w:eastAsia="Times New Roman" w:cstheme="minorHAnsi"/>
          <w:bCs/>
          <w:sz w:val="24"/>
          <w:szCs w:val="24"/>
          <w:lang w:eastAsia="de-DE"/>
        </w:rPr>
        <w:t xml:space="preserve"> durch die Zeitereignisse.  </w:t>
      </w:r>
    </w:p>
    <w:p w:rsidR="003A3670" w:rsidRPr="00B43C0F" w:rsidRDefault="00A97224" w:rsidP="00106619">
      <w:pPr>
        <w:pStyle w:val="Listenabsatz"/>
        <w:numPr>
          <w:ilvl w:val="0"/>
          <w:numId w:val="2"/>
        </w:numPr>
        <w:tabs>
          <w:tab w:val="left" w:pos="284"/>
        </w:tabs>
        <w:spacing w:after="0" w:line="21" w:lineRule="atLeast"/>
        <w:ind w:left="709" w:hanging="283"/>
        <w:rPr>
          <w:rFonts w:eastAsia="Times New Roman" w:cstheme="minorHAnsi"/>
          <w:bCs/>
          <w:sz w:val="24"/>
          <w:szCs w:val="24"/>
          <w:lang w:eastAsia="de-DE"/>
        </w:rPr>
      </w:pPr>
      <w:r w:rsidRPr="00B43C0F">
        <w:rPr>
          <w:rFonts w:eastAsia="Times New Roman" w:cstheme="minorHAnsi"/>
          <w:bCs/>
          <w:sz w:val="24"/>
          <w:szCs w:val="24"/>
          <w:lang w:eastAsia="de-DE"/>
        </w:rPr>
        <w:t>Ja sagen zu de</w:t>
      </w:r>
      <w:r w:rsidR="002A0615" w:rsidRPr="00B43C0F">
        <w:rPr>
          <w:rFonts w:eastAsia="Times New Roman" w:cstheme="minorHAnsi"/>
          <w:bCs/>
          <w:sz w:val="24"/>
          <w:szCs w:val="24"/>
          <w:lang w:eastAsia="de-DE"/>
        </w:rPr>
        <w:t xml:space="preserve">m </w:t>
      </w:r>
      <w:r w:rsidR="003A3670" w:rsidRPr="00B43C0F">
        <w:rPr>
          <w:rFonts w:eastAsia="Times New Roman" w:cstheme="minorHAnsi"/>
          <w:bCs/>
          <w:sz w:val="24"/>
          <w:szCs w:val="24"/>
          <w:lang w:eastAsia="de-DE"/>
        </w:rPr>
        <w:t>kleinen Schritt</w:t>
      </w:r>
      <w:r w:rsidR="004F1B66" w:rsidRPr="00B43C0F">
        <w:rPr>
          <w:rFonts w:eastAsia="Times New Roman" w:cstheme="minorHAnsi"/>
          <w:bCs/>
          <w:sz w:val="24"/>
          <w:szCs w:val="24"/>
          <w:lang w:eastAsia="de-DE"/>
        </w:rPr>
        <w:t xml:space="preserve">, den zu tun uns </w:t>
      </w:r>
      <w:r w:rsidR="002A0615" w:rsidRPr="00B43C0F">
        <w:rPr>
          <w:rFonts w:eastAsia="Times New Roman" w:cstheme="minorHAnsi"/>
          <w:bCs/>
          <w:sz w:val="24"/>
          <w:szCs w:val="24"/>
          <w:lang w:eastAsia="de-DE"/>
        </w:rPr>
        <w:t>möglich ist</w:t>
      </w:r>
      <w:r w:rsidR="004F1B66" w:rsidRPr="00B43C0F">
        <w:rPr>
          <w:rFonts w:eastAsia="Times New Roman" w:cstheme="minorHAnsi"/>
          <w:bCs/>
          <w:sz w:val="24"/>
          <w:szCs w:val="24"/>
          <w:lang w:eastAsia="de-DE"/>
        </w:rPr>
        <w:t xml:space="preserve">. </w:t>
      </w:r>
      <w:r w:rsidR="002A0615" w:rsidRPr="00B43C0F">
        <w:rPr>
          <w:rFonts w:eastAsia="Times New Roman" w:cstheme="minorHAnsi"/>
          <w:bCs/>
          <w:sz w:val="24"/>
          <w:szCs w:val="24"/>
          <w:lang w:eastAsia="de-DE"/>
        </w:rPr>
        <w:t xml:space="preserve"> </w:t>
      </w:r>
    </w:p>
    <w:p w:rsidR="00492B89" w:rsidRPr="00492B89" w:rsidRDefault="003A3670" w:rsidP="00106619">
      <w:pPr>
        <w:pStyle w:val="Listenabsatz"/>
        <w:numPr>
          <w:ilvl w:val="0"/>
          <w:numId w:val="2"/>
        </w:numPr>
        <w:tabs>
          <w:tab w:val="left" w:pos="284"/>
        </w:tabs>
        <w:spacing w:after="0" w:line="21" w:lineRule="atLeast"/>
        <w:ind w:left="709" w:hanging="283"/>
        <w:rPr>
          <w:rFonts w:eastAsia="Times New Roman" w:cstheme="minorHAnsi"/>
          <w:sz w:val="24"/>
          <w:szCs w:val="24"/>
          <w:lang w:eastAsia="de-DE"/>
        </w:rPr>
      </w:pPr>
      <w:r w:rsidRPr="00492B89">
        <w:rPr>
          <w:rFonts w:eastAsia="Times New Roman" w:cstheme="minorHAnsi"/>
          <w:bCs/>
          <w:sz w:val="24"/>
          <w:szCs w:val="24"/>
          <w:lang w:eastAsia="de-DE"/>
        </w:rPr>
        <w:t>Aufbrechen in der Kraft des Heiligen Geistes</w:t>
      </w:r>
      <w:r w:rsidR="004F1B66" w:rsidRPr="00492B89">
        <w:rPr>
          <w:rFonts w:eastAsia="Times New Roman" w:cstheme="minorHAnsi"/>
          <w:bCs/>
          <w:sz w:val="24"/>
          <w:szCs w:val="24"/>
          <w:lang w:eastAsia="de-DE"/>
        </w:rPr>
        <w:t xml:space="preserve">, weil wir </w:t>
      </w:r>
      <w:r w:rsidR="00C76256">
        <w:rPr>
          <w:rFonts w:eastAsia="Times New Roman" w:cstheme="minorHAnsi"/>
          <w:bCs/>
          <w:sz w:val="24"/>
          <w:szCs w:val="24"/>
          <w:lang w:eastAsia="de-DE"/>
        </w:rPr>
        <w:t>an Gottes Wirken g</w:t>
      </w:r>
      <w:r w:rsidR="004F1B66" w:rsidRPr="00492B89">
        <w:rPr>
          <w:rFonts w:eastAsia="Times New Roman" w:cstheme="minorHAnsi"/>
          <w:bCs/>
          <w:sz w:val="24"/>
          <w:szCs w:val="24"/>
          <w:lang w:eastAsia="de-DE"/>
        </w:rPr>
        <w:t>lauben</w:t>
      </w:r>
      <w:r w:rsidR="00C76256">
        <w:rPr>
          <w:rFonts w:eastAsia="Times New Roman" w:cstheme="minorHAnsi"/>
          <w:bCs/>
          <w:sz w:val="24"/>
          <w:szCs w:val="24"/>
          <w:lang w:eastAsia="de-DE"/>
        </w:rPr>
        <w:t>.</w:t>
      </w:r>
    </w:p>
    <w:p w:rsidR="00492B89" w:rsidRDefault="004E4897" w:rsidP="00C76256">
      <w:pPr>
        <w:tabs>
          <w:tab w:val="left" w:pos="284"/>
        </w:tabs>
        <w:spacing w:after="0" w:line="21" w:lineRule="atLeast"/>
        <w:ind w:left="425" w:hanging="425"/>
        <w:rPr>
          <w:rFonts w:eastAsia="Times New Roman" w:cstheme="minorHAnsi"/>
          <w:bCs/>
          <w:sz w:val="24"/>
          <w:szCs w:val="24"/>
          <w:lang w:eastAsia="de-DE"/>
        </w:rPr>
      </w:pPr>
      <w:r w:rsidRPr="00492B89">
        <w:rPr>
          <w:rFonts w:eastAsia="Times New Roman" w:cstheme="minorHAnsi"/>
          <w:bCs/>
          <w:sz w:val="24"/>
          <w:szCs w:val="24"/>
          <w:lang w:eastAsia="de-DE"/>
        </w:rPr>
        <w:t>S 2</w:t>
      </w:r>
      <w:r w:rsidRPr="00492B89">
        <w:rPr>
          <w:rFonts w:eastAsia="Times New Roman" w:cstheme="minorHAnsi"/>
          <w:bCs/>
          <w:sz w:val="24"/>
          <w:szCs w:val="24"/>
          <w:lang w:eastAsia="de-DE"/>
        </w:rPr>
        <w:tab/>
      </w:r>
      <w:r w:rsidR="00C76256">
        <w:rPr>
          <w:rFonts w:eastAsia="Times New Roman" w:cstheme="minorHAnsi"/>
          <w:bCs/>
          <w:sz w:val="24"/>
          <w:szCs w:val="24"/>
          <w:lang w:eastAsia="de-DE"/>
        </w:rPr>
        <w:t xml:space="preserve">Gott wirkt und das Gebet ist eine starke Kraft. Davon gibt der syrische </w:t>
      </w:r>
      <w:r w:rsidR="00EE59AA" w:rsidRPr="00492B89">
        <w:rPr>
          <w:rFonts w:eastAsia="Times New Roman" w:cstheme="minorHAnsi"/>
          <w:bCs/>
          <w:sz w:val="24"/>
          <w:szCs w:val="24"/>
          <w:lang w:eastAsia="de-DE"/>
        </w:rPr>
        <w:t xml:space="preserve">Pater </w:t>
      </w:r>
      <w:r w:rsidR="00492B89" w:rsidRPr="00492B89">
        <w:rPr>
          <w:rFonts w:eastAsia="Times New Roman" w:cstheme="minorHAnsi"/>
          <w:bCs/>
          <w:sz w:val="24"/>
          <w:szCs w:val="24"/>
          <w:lang w:eastAsia="de-DE"/>
        </w:rPr>
        <w:t xml:space="preserve">Jacques </w:t>
      </w:r>
      <w:r w:rsidR="00EE59AA" w:rsidRPr="00492B89">
        <w:rPr>
          <w:rFonts w:eastAsia="Times New Roman" w:cstheme="minorHAnsi"/>
          <w:bCs/>
          <w:sz w:val="24"/>
          <w:szCs w:val="24"/>
          <w:lang w:eastAsia="de-DE"/>
        </w:rPr>
        <w:t>Mourat</w:t>
      </w:r>
      <w:r w:rsidR="00C76256">
        <w:rPr>
          <w:rFonts w:eastAsia="Times New Roman" w:cstheme="minorHAnsi"/>
          <w:bCs/>
          <w:sz w:val="24"/>
          <w:szCs w:val="24"/>
          <w:lang w:eastAsia="de-DE"/>
        </w:rPr>
        <w:t xml:space="preserve"> Zeugnis. Er wurde Anfang </w:t>
      </w:r>
      <w:r w:rsidR="00C76256">
        <w:rPr>
          <w:rFonts w:eastAsia="Times New Roman" w:cstheme="minorHAnsi"/>
          <w:bCs/>
          <w:sz w:val="24"/>
          <w:szCs w:val="24"/>
          <w:lang w:eastAsia="de-DE"/>
        </w:rPr>
        <w:lastRenderedPageBreak/>
        <w:t xml:space="preserve">des Jahres zum Bischof von Homs/Syrien geweiht. Pater Mourat </w:t>
      </w:r>
      <w:r w:rsidR="00477897" w:rsidRPr="00492B89">
        <w:rPr>
          <w:rFonts w:eastAsia="Times New Roman" w:cstheme="minorHAnsi"/>
          <w:bCs/>
          <w:sz w:val="24"/>
          <w:szCs w:val="24"/>
          <w:lang w:eastAsia="de-DE"/>
        </w:rPr>
        <w:t xml:space="preserve">war </w:t>
      </w:r>
      <w:r w:rsidR="003F3624" w:rsidRPr="00492B89">
        <w:rPr>
          <w:rFonts w:eastAsia="Times New Roman" w:cstheme="minorHAnsi"/>
          <w:bCs/>
          <w:sz w:val="24"/>
          <w:szCs w:val="24"/>
          <w:lang w:eastAsia="de-DE"/>
        </w:rPr>
        <w:t xml:space="preserve">2015 </w:t>
      </w:r>
      <w:r w:rsidR="00477897" w:rsidRPr="00492B89">
        <w:rPr>
          <w:rFonts w:eastAsia="Times New Roman" w:cstheme="minorHAnsi"/>
          <w:bCs/>
          <w:sz w:val="24"/>
          <w:szCs w:val="24"/>
          <w:lang w:eastAsia="de-DE"/>
        </w:rPr>
        <w:t>fünf Monate Gefangener der IS-Terroristen</w:t>
      </w:r>
      <w:r w:rsidR="003F3624" w:rsidRPr="00492B89">
        <w:rPr>
          <w:rFonts w:eastAsia="Times New Roman" w:cstheme="minorHAnsi"/>
          <w:bCs/>
          <w:sz w:val="24"/>
          <w:szCs w:val="24"/>
          <w:lang w:eastAsia="de-DE"/>
        </w:rPr>
        <w:t xml:space="preserve">. Er </w:t>
      </w:r>
      <w:r w:rsidR="004D28F6">
        <w:rPr>
          <w:rFonts w:eastAsia="Times New Roman" w:cstheme="minorHAnsi"/>
          <w:bCs/>
          <w:sz w:val="24"/>
          <w:szCs w:val="24"/>
          <w:lang w:eastAsia="de-DE"/>
        </w:rPr>
        <w:t>erlebte physischen Terror</w:t>
      </w:r>
      <w:r w:rsidR="004D28F6" w:rsidRPr="00492B89">
        <w:rPr>
          <w:rFonts w:eastAsia="Times New Roman" w:cstheme="minorHAnsi"/>
          <w:bCs/>
          <w:sz w:val="24"/>
          <w:szCs w:val="24"/>
          <w:lang w:eastAsia="de-DE"/>
        </w:rPr>
        <w:t xml:space="preserve"> </w:t>
      </w:r>
      <w:r w:rsidR="004D28F6">
        <w:rPr>
          <w:rFonts w:eastAsia="Times New Roman" w:cstheme="minorHAnsi"/>
          <w:bCs/>
          <w:sz w:val="24"/>
          <w:szCs w:val="24"/>
          <w:lang w:eastAsia="de-DE"/>
        </w:rPr>
        <w:t xml:space="preserve">und </w:t>
      </w:r>
      <w:r w:rsidR="003F3624" w:rsidRPr="00492B89">
        <w:rPr>
          <w:rFonts w:eastAsia="Times New Roman" w:cstheme="minorHAnsi"/>
          <w:bCs/>
          <w:sz w:val="24"/>
          <w:szCs w:val="24"/>
          <w:lang w:eastAsia="de-DE"/>
        </w:rPr>
        <w:t>wurde mehrfach mit dem Leben bedroht</w:t>
      </w:r>
      <w:r w:rsidR="00492B89">
        <w:rPr>
          <w:rFonts w:eastAsia="Times New Roman" w:cstheme="minorHAnsi"/>
          <w:bCs/>
          <w:sz w:val="24"/>
          <w:szCs w:val="24"/>
          <w:lang w:eastAsia="de-DE"/>
        </w:rPr>
        <w:t xml:space="preserve">. Mit </w:t>
      </w:r>
      <w:r w:rsidR="003F3624" w:rsidRPr="00492B89">
        <w:rPr>
          <w:rFonts w:eastAsia="Times New Roman" w:cstheme="minorHAnsi"/>
          <w:bCs/>
          <w:sz w:val="24"/>
          <w:szCs w:val="24"/>
          <w:lang w:eastAsia="de-DE"/>
        </w:rPr>
        <w:t xml:space="preserve">Hilfe muslimischer Freunde </w:t>
      </w:r>
      <w:r w:rsidR="00492B89">
        <w:rPr>
          <w:rFonts w:eastAsia="Times New Roman" w:cstheme="minorHAnsi"/>
          <w:bCs/>
          <w:sz w:val="24"/>
          <w:szCs w:val="24"/>
          <w:lang w:eastAsia="de-DE"/>
        </w:rPr>
        <w:t xml:space="preserve">konnte er </w:t>
      </w:r>
      <w:r w:rsidR="003F3624" w:rsidRPr="00492B89">
        <w:rPr>
          <w:rFonts w:eastAsia="Times New Roman" w:cstheme="minorHAnsi"/>
          <w:bCs/>
          <w:sz w:val="24"/>
          <w:szCs w:val="24"/>
          <w:lang w:eastAsia="de-DE"/>
        </w:rPr>
        <w:t>fliehen</w:t>
      </w:r>
      <w:r w:rsidR="004D28F6">
        <w:rPr>
          <w:rFonts w:eastAsia="Times New Roman" w:cstheme="minorHAnsi"/>
          <w:bCs/>
          <w:sz w:val="24"/>
          <w:szCs w:val="24"/>
          <w:lang w:eastAsia="de-DE"/>
        </w:rPr>
        <w:t>.</w:t>
      </w:r>
      <w:r w:rsidR="00F956E2" w:rsidRPr="00492B89">
        <w:rPr>
          <w:rFonts w:eastAsia="Times New Roman" w:cstheme="minorHAnsi"/>
          <w:bCs/>
          <w:sz w:val="24"/>
          <w:szCs w:val="24"/>
          <w:lang w:eastAsia="de-DE"/>
        </w:rPr>
        <w:t xml:space="preserve"> </w:t>
      </w:r>
      <w:r w:rsidR="004D28F6">
        <w:rPr>
          <w:rFonts w:eastAsia="Times New Roman" w:cstheme="minorHAnsi"/>
          <w:bCs/>
          <w:sz w:val="24"/>
          <w:szCs w:val="24"/>
          <w:lang w:eastAsia="de-DE"/>
        </w:rPr>
        <w:t xml:space="preserve">Er erzählt: </w:t>
      </w:r>
      <w:r w:rsidR="003F3624" w:rsidRPr="00492B89">
        <w:rPr>
          <w:rFonts w:eastAsia="Times New Roman" w:cstheme="minorHAnsi"/>
          <w:bCs/>
          <w:sz w:val="24"/>
          <w:szCs w:val="24"/>
          <w:lang w:eastAsia="de-DE"/>
        </w:rPr>
        <w:t xml:space="preserve"> </w:t>
      </w:r>
    </w:p>
    <w:p w:rsidR="00C76256" w:rsidRPr="00106619" w:rsidRDefault="00C76256" w:rsidP="00C76256">
      <w:pPr>
        <w:tabs>
          <w:tab w:val="left" w:pos="284"/>
        </w:tabs>
        <w:spacing w:after="0" w:line="21" w:lineRule="atLeast"/>
        <w:ind w:left="425" w:hanging="425"/>
        <w:rPr>
          <w:rFonts w:eastAsia="Times New Roman" w:cstheme="minorHAnsi"/>
          <w:bCs/>
          <w:sz w:val="10"/>
          <w:szCs w:val="24"/>
          <w:lang w:eastAsia="de-DE"/>
        </w:rPr>
      </w:pPr>
    </w:p>
    <w:p w:rsidR="00F956E2" w:rsidRPr="00492B89" w:rsidRDefault="00492B89" w:rsidP="00492B89">
      <w:pPr>
        <w:tabs>
          <w:tab w:val="left" w:pos="284"/>
        </w:tabs>
        <w:spacing w:after="0" w:line="21" w:lineRule="atLeast"/>
        <w:ind w:left="426" w:hanging="426"/>
        <w:rPr>
          <w:rFonts w:eastAsia="Times New Roman" w:cstheme="minorHAnsi"/>
          <w:sz w:val="24"/>
          <w:szCs w:val="24"/>
          <w:lang w:eastAsia="de-DE"/>
        </w:rPr>
      </w:pPr>
      <w:r>
        <w:rPr>
          <w:rFonts w:eastAsia="Times New Roman" w:cstheme="minorHAnsi"/>
          <w:bCs/>
          <w:sz w:val="24"/>
          <w:szCs w:val="24"/>
          <w:lang w:eastAsia="de-DE"/>
        </w:rPr>
        <w:t>S 1</w:t>
      </w:r>
      <w:r>
        <w:rPr>
          <w:rFonts w:eastAsia="Times New Roman" w:cstheme="minorHAnsi"/>
          <w:bCs/>
          <w:sz w:val="24"/>
          <w:szCs w:val="24"/>
          <w:lang w:eastAsia="de-DE"/>
        </w:rPr>
        <w:tab/>
      </w:r>
      <w:r w:rsidR="003F3624" w:rsidRPr="00492B89">
        <w:rPr>
          <w:rFonts w:eastAsia="Times New Roman" w:cstheme="minorHAnsi"/>
          <w:bCs/>
          <w:sz w:val="24"/>
          <w:szCs w:val="24"/>
          <w:lang w:eastAsia="de-DE"/>
        </w:rPr>
        <w:t>„</w:t>
      </w:r>
      <w:r w:rsidR="00F956E2" w:rsidRPr="00492B89">
        <w:rPr>
          <w:rFonts w:eastAsia="Times New Roman" w:cstheme="minorHAnsi"/>
          <w:sz w:val="24"/>
          <w:szCs w:val="24"/>
          <w:lang w:eastAsia="de-DE"/>
        </w:rPr>
        <w:t xml:space="preserve">In diesen Situationen schenkte mir Gott vor allem die Gabe des Lächelns, und das war etwas, das meine </w:t>
      </w:r>
      <w:r>
        <w:rPr>
          <w:rFonts w:eastAsia="Times New Roman" w:cstheme="minorHAnsi"/>
          <w:sz w:val="24"/>
          <w:szCs w:val="24"/>
          <w:lang w:eastAsia="de-DE"/>
        </w:rPr>
        <w:t>G</w:t>
      </w:r>
      <w:r w:rsidR="00F956E2" w:rsidRPr="00492B89">
        <w:rPr>
          <w:rFonts w:eastAsia="Times New Roman" w:cstheme="minorHAnsi"/>
          <w:sz w:val="24"/>
          <w:szCs w:val="24"/>
          <w:lang w:eastAsia="de-DE"/>
        </w:rPr>
        <w:t>efängnis</w:t>
      </w:r>
      <w:r>
        <w:rPr>
          <w:rFonts w:eastAsia="Times New Roman" w:cstheme="minorHAnsi"/>
          <w:sz w:val="24"/>
          <w:szCs w:val="24"/>
          <w:lang w:eastAsia="de-DE"/>
        </w:rPr>
        <w:t>-</w:t>
      </w:r>
      <w:r w:rsidR="00F956E2" w:rsidRPr="00492B89">
        <w:rPr>
          <w:rFonts w:eastAsia="Times New Roman" w:cstheme="minorHAnsi"/>
          <w:sz w:val="24"/>
          <w:szCs w:val="24"/>
          <w:lang w:eastAsia="de-DE"/>
        </w:rPr>
        <w:t>wärter verunsicherte. Sie fragten sich, wie es möglich sei, dass ein Gefangener lächeln könne, und selbst ich konnte nicht erklären, woher ich die Kraft dazu nahm. Sobald ich anfing, den Rosenkranz zu beten, verschwanden alle Schmerzen und alle Angst.“</w:t>
      </w:r>
      <w:r w:rsidR="003F3624" w:rsidRPr="00492B89">
        <w:rPr>
          <w:rFonts w:eastAsia="Times New Roman" w:cstheme="minorHAnsi"/>
          <w:sz w:val="24"/>
          <w:szCs w:val="24"/>
          <w:lang w:eastAsia="de-DE"/>
        </w:rPr>
        <w:t xml:space="preserve"> (aus: </w:t>
      </w:r>
      <w:hyperlink r:id="rId8" w:history="1">
        <w:r w:rsidR="003F3624" w:rsidRPr="00492B89">
          <w:rPr>
            <w:rStyle w:val="Hyperlink"/>
            <w:rFonts w:eastAsia="Times New Roman" w:cstheme="minorHAnsi"/>
            <w:sz w:val="24"/>
            <w:szCs w:val="24"/>
            <w:lang w:eastAsia="de-DE"/>
          </w:rPr>
          <w:t>www.vaticannews</w:t>
        </w:r>
      </w:hyperlink>
      <w:r w:rsidR="003F3624" w:rsidRPr="00492B89">
        <w:rPr>
          <w:rFonts w:eastAsia="Times New Roman" w:cstheme="minorHAnsi"/>
          <w:sz w:val="24"/>
          <w:szCs w:val="24"/>
          <w:lang w:eastAsia="de-DE"/>
        </w:rPr>
        <w:t>)</w:t>
      </w:r>
    </w:p>
    <w:p w:rsidR="004D28F6" w:rsidRPr="00106619" w:rsidRDefault="004D28F6" w:rsidP="00492B89">
      <w:pPr>
        <w:tabs>
          <w:tab w:val="left" w:pos="284"/>
        </w:tabs>
        <w:spacing w:after="0" w:line="21" w:lineRule="atLeast"/>
        <w:ind w:left="426" w:hanging="426"/>
        <w:rPr>
          <w:rFonts w:eastAsia="Times New Roman" w:cstheme="minorHAnsi"/>
          <w:bCs/>
          <w:sz w:val="8"/>
          <w:szCs w:val="24"/>
          <w:lang w:eastAsia="de-DE"/>
        </w:rPr>
      </w:pPr>
    </w:p>
    <w:p w:rsidR="004D28F6" w:rsidRPr="004D28F6" w:rsidRDefault="004D28F6" w:rsidP="00492B89">
      <w:pPr>
        <w:tabs>
          <w:tab w:val="left" w:pos="284"/>
        </w:tabs>
        <w:spacing w:after="0" w:line="21" w:lineRule="atLeast"/>
        <w:ind w:left="426" w:hanging="426"/>
        <w:rPr>
          <w:rFonts w:eastAsia="Times New Roman" w:cstheme="minorHAnsi"/>
          <w:bCs/>
          <w:i/>
          <w:sz w:val="20"/>
          <w:szCs w:val="20"/>
          <w:lang w:eastAsia="de-DE"/>
        </w:rPr>
      </w:pPr>
      <w:r>
        <w:rPr>
          <w:rFonts w:eastAsia="Times New Roman" w:cstheme="minorHAnsi"/>
          <w:bCs/>
          <w:sz w:val="24"/>
          <w:szCs w:val="24"/>
          <w:lang w:eastAsia="de-DE"/>
        </w:rPr>
        <w:t>S 2</w:t>
      </w:r>
      <w:r>
        <w:rPr>
          <w:rFonts w:eastAsia="Times New Roman" w:cstheme="minorHAnsi"/>
          <w:bCs/>
          <w:sz w:val="24"/>
          <w:szCs w:val="24"/>
          <w:lang w:eastAsia="de-DE"/>
        </w:rPr>
        <w:tab/>
      </w:r>
      <w:r>
        <w:rPr>
          <w:rFonts w:eastAsia="Times New Roman" w:cstheme="minorHAnsi"/>
          <w:bCs/>
          <w:i/>
          <w:sz w:val="20"/>
          <w:szCs w:val="20"/>
          <w:lang w:eastAsia="de-DE"/>
        </w:rPr>
        <w:t>Ggf. großen Rosenkranz zeigen und zur Gestaltung legen.</w:t>
      </w:r>
    </w:p>
    <w:p w:rsidR="004D28F6" w:rsidRPr="00106619" w:rsidRDefault="004D28F6" w:rsidP="00492B89">
      <w:pPr>
        <w:tabs>
          <w:tab w:val="left" w:pos="284"/>
        </w:tabs>
        <w:spacing w:after="0" w:line="21" w:lineRule="atLeast"/>
        <w:ind w:left="426" w:hanging="426"/>
        <w:rPr>
          <w:rFonts w:eastAsia="Times New Roman" w:cstheme="minorHAnsi"/>
          <w:bCs/>
          <w:sz w:val="6"/>
          <w:szCs w:val="24"/>
          <w:lang w:eastAsia="de-DE"/>
        </w:rPr>
      </w:pPr>
    </w:p>
    <w:p w:rsidR="006F4785" w:rsidRPr="00E53FF5" w:rsidRDefault="00E53FF5" w:rsidP="00E53FF5">
      <w:pPr>
        <w:ind w:left="426" w:hanging="426"/>
        <w:rPr>
          <w:rFonts w:eastAsia="Times New Roman" w:cstheme="minorHAnsi"/>
          <w:bCs/>
          <w:sz w:val="24"/>
          <w:szCs w:val="24"/>
          <w:lang w:eastAsia="de-DE"/>
        </w:rPr>
      </w:pPr>
      <w:r w:rsidRPr="00E53FF5">
        <w:rPr>
          <w:rFonts w:eastAsia="Times New Roman" w:cstheme="minorHAnsi"/>
          <w:bCs/>
          <w:sz w:val="24"/>
          <w:szCs w:val="24"/>
          <w:lang w:eastAsia="de-DE"/>
        </w:rPr>
        <w:t>S 2</w:t>
      </w:r>
      <w:r w:rsidR="006E7D81" w:rsidRPr="00E53FF5">
        <w:rPr>
          <w:rFonts w:eastAsia="Times New Roman" w:cstheme="minorHAnsi"/>
          <w:bCs/>
          <w:sz w:val="24"/>
          <w:szCs w:val="24"/>
          <w:lang w:eastAsia="de-DE"/>
        </w:rPr>
        <w:tab/>
      </w:r>
      <w:r w:rsidR="00C76256">
        <w:rPr>
          <w:rFonts w:eastAsia="Times New Roman" w:cstheme="minorHAnsi"/>
          <w:bCs/>
          <w:sz w:val="24"/>
          <w:szCs w:val="24"/>
          <w:lang w:eastAsia="de-DE"/>
        </w:rPr>
        <w:t xml:space="preserve">Von der Kraft Gottes und dem Wirken der Gottesmutter wurde auch </w:t>
      </w:r>
      <w:r w:rsidR="006E7D81" w:rsidRPr="00E53FF5">
        <w:rPr>
          <w:rFonts w:eastAsia="Times New Roman" w:cstheme="minorHAnsi"/>
          <w:bCs/>
          <w:sz w:val="24"/>
          <w:szCs w:val="24"/>
          <w:lang w:eastAsia="de-DE"/>
        </w:rPr>
        <w:t xml:space="preserve">Pater Josef Kentenich </w:t>
      </w:r>
      <w:r w:rsidR="00C76256">
        <w:rPr>
          <w:rFonts w:eastAsia="Times New Roman" w:cstheme="minorHAnsi"/>
          <w:bCs/>
          <w:sz w:val="24"/>
          <w:szCs w:val="24"/>
          <w:lang w:eastAsia="de-DE"/>
        </w:rPr>
        <w:t>nie müde zu erzählen. In seinen Predigten n</w:t>
      </w:r>
      <w:r w:rsidR="006E7D81" w:rsidRPr="00E53FF5">
        <w:rPr>
          <w:rFonts w:eastAsia="Times New Roman" w:cstheme="minorHAnsi"/>
          <w:bCs/>
          <w:sz w:val="24"/>
          <w:szCs w:val="24"/>
          <w:lang w:eastAsia="de-DE"/>
        </w:rPr>
        <w:t xml:space="preserve">ach seiner </w:t>
      </w:r>
      <w:r w:rsidR="00C76256">
        <w:rPr>
          <w:rFonts w:eastAsia="Times New Roman" w:cstheme="minorHAnsi"/>
          <w:bCs/>
          <w:sz w:val="24"/>
          <w:szCs w:val="24"/>
          <w:lang w:eastAsia="de-DE"/>
        </w:rPr>
        <w:t>dreieinhalbjährigen Haft im Konzentrationslager Dacha</w:t>
      </w:r>
      <w:r w:rsidR="00106619">
        <w:rPr>
          <w:rFonts w:eastAsia="Times New Roman" w:cstheme="minorHAnsi"/>
          <w:bCs/>
          <w:sz w:val="24"/>
          <w:szCs w:val="24"/>
          <w:lang w:eastAsia="de-DE"/>
        </w:rPr>
        <w:t>u</w:t>
      </w:r>
      <w:r w:rsidR="00C76256">
        <w:rPr>
          <w:rFonts w:eastAsia="Times New Roman" w:cstheme="minorHAnsi"/>
          <w:bCs/>
          <w:sz w:val="24"/>
          <w:szCs w:val="24"/>
          <w:lang w:eastAsia="de-DE"/>
        </w:rPr>
        <w:t xml:space="preserve">, </w:t>
      </w:r>
      <w:r>
        <w:rPr>
          <w:rFonts w:eastAsia="Times New Roman" w:cstheme="minorHAnsi"/>
          <w:bCs/>
          <w:sz w:val="24"/>
          <w:szCs w:val="24"/>
          <w:lang w:eastAsia="de-DE"/>
        </w:rPr>
        <w:t>half</w:t>
      </w:r>
      <w:r w:rsidRPr="00E53FF5">
        <w:rPr>
          <w:rFonts w:eastAsia="Times New Roman" w:cstheme="minorHAnsi"/>
          <w:bCs/>
          <w:sz w:val="24"/>
          <w:szCs w:val="24"/>
          <w:lang w:eastAsia="de-DE"/>
        </w:rPr>
        <w:t xml:space="preserve"> er</w:t>
      </w:r>
      <w:r w:rsidR="006F4785" w:rsidRPr="00E53FF5">
        <w:rPr>
          <w:rFonts w:eastAsia="Times New Roman" w:cstheme="minorHAnsi"/>
          <w:bCs/>
          <w:sz w:val="24"/>
          <w:szCs w:val="24"/>
          <w:lang w:eastAsia="de-DE"/>
        </w:rPr>
        <w:t xml:space="preserve"> den Menschen</w:t>
      </w:r>
      <w:r w:rsidR="00C76256">
        <w:rPr>
          <w:rFonts w:eastAsia="Times New Roman" w:cstheme="minorHAnsi"/>
          <w:bCs/>
          <w:sz w:val="24"/>
          <w:szCs w:val="24"/>
          <w:lang w:eastAsia="de-DE"/>
        </w:rPr>
        <w:t xml:space="preserve">, </w:t>
      </w:r>
      <w:r w:rsidR="006F4785" w:rsidRPr="00E53FF5">
        <w:rPr>
          <w:rFonts w:eastAsia="Times New Roman" w:cstheme="minorHAnsi"/>
          <w:bCs/>
          <w:sz w:val="24"/>
          <w:szCs w:val="24"/>
          <w:lang w:eastAsia="de-DE"/>
        </w:rPr>
        <w:t xml:space="preserve">die schwierige Nachkriegszeit </w:t>
      </w:r>
      <w:r w:rsidR="00106619">
        <w:rPr>
          <w:rFonts w:eastAsia="Times New Roman" w:cstheme="minorHAnsi"/>
          <w:bCs/>
          <w:sz w:val="24"/>
          <w:szCs w:val="24"/>
          <w:lang w:eastAsia="de-DE"/>
        </w:rPr>
        <w:t xml:space="preserve">aus dem Glauben an Gottes Wirken </w:t>
      </w:r>
      <w:r w:rsidR="006F4785" w:rsidRPr="00E53FF5">
        <w:rPr>
          <w:rFonts w:eastAsia="Times New Roman" w:cstheme="minorHAnsi"/>
          <w:bCs/>
          <w:sz w:val="24"/>
          <w:szCs w:val="24"/>
          <w:lang w:eastAsia="de-DE"/>
        </w:rPr>
        <w:t>zu meistern</w:t>
      </w:r>
      <w:r w:rsidR="00106619">
        <w:rPr>
          <w:rFonts w:eastAsia="Times New Roman" w:cstheme="minorHAnsi"/>
          <w:bCs/>
          <w:sz w:val="24"/>
          <w:szCs w:val="24"/>
          <w:lang w:eastAsia="de-DE"/>
        </w:rPr>
        <w:t xml:space="preserve"> und im Gebet Kraft zu schöpfen</w:t>
      </w:r>
      <w:r w:rsidR="006F4785" w:rsidRPr="00E53FF5">
        <w:rPr>
          <w:rFonts w:eastAsia="Times New Roman" w:cstheme="minorHAnsi"/>
          <w:bCs/>
          <w:sz w:val="24"/>
          <w:szCs w:val="24"/>
          <w:lang w:eastAsia="de-DE"/>
        </w:rPr>
        <w:t>.</w:t>
      </w:r>
      <w:r w:rsidRPr="00E53FF5">
        <w:rPr>
          <w:rFonts w:eastAsia="Times New Roman" w:cstheme="minorHAnsi"/>
          <w:bCs/>
          <w:sz w:val="24"/>
          <w:szCs w:val="24"/>
          <w:lang w:eastAsia="de-DE"/>
        </w:rPr>
        <w:t xml:space="preserve"> </w:t>
      </w:r>
      <w:r w:rsidR="00C76256">
        <w:rPr>
          <w:rFonts w:eastAsia="Times New Roman" w:cstheme="minorHAnsi"/>
          <w:bCs/>
          <w:sz w:val="24"/>
          <w:szCs w:val="24"/>
          <w:lang w:eastAsia="de-DE"/>
        </w:rPr>
        <w:t xml:space="preserve">Damals </w:t>
      </w:r>
      <w:r w:rsidR="00106619">
        <w:rPr>
          <w:rFonts w:eastAsia="Times New Roman" w:cstheme="minorHAnsi"/>
          <w:bCs/>
          <w:sz w:val="24"/>
          <w:szCs w:val="24"/>
          <w:lang w:eastAsia="de-DE"/>
        </w:rPr>
        <w:t xml:space="preserve">sagte er unter anderem: </w:t>
      </w:r>
      <w:r w:rsidR="00C76256">
        <w:rPr>
          <w:rFonts w:eastAsia="Times New Roman" w:cstheme="minorHAnsi"/>
          <w:bCs/>
          <w:sz w:val="24"/>
          <w:szCs w:val="24"/>
          <w:lang w:eastAsia="de-DE"/>
        </w:rPr>
        <w:t xml:space="preserve"> </w:t>
      </w:r>
      <w:r>
        <w:rPr>
          <w:rFonts w:eastAsia="Times New Roman" w:cstheme="minorHAnsi"/>
          <w:bCs/>
          <w:sz w:val="24"/>
          <w:szCs w:val="24"/>
          <w:lang w:eastAsia="de-DE"/>
        </w:rPr>
        <w:t xml:space="preserve"> </w:t>
      </w:r>
      <w:r w:rsidR="006F4785" w:rsidRPr="00E53FF5">
        <w:rPr>
          <w:rFonts w:eastAsia="Times New Roman" w:cstheme="minorHAnsi"/>
          <w:bCs/>
          <w:sz w:val="24"/>
          <w:szCs w:val="24"/>
          <w:lang w:eastAsia="de-DE"/>
        </w:rPr>
        <w:t xml:space="preserve"> </w:t>
      </w:r>
    </w:p>
    <w:p w:rsidR="006E7D81" w:rsidRDefault="006F4785" w:rsidP="00E53FF5">
      <w:pPr>
        <w:ind w:left="426"/>
        <w:rPr>
          <w:rFonts w:eastAsia="Times New Roman" w:cstheme="minorHAnsi"/>
          <w:bCs/>
          <w:sz w:val="24"/>
          <w:szCs w:val="24"/>
          <w:lang w:eastAsia="de-DE"/>
        </w:rPr>
      </w:pPr>
      <w:r w:rsidRPr="00E53FF5">
        <w:rPr>
          <w:rFonts w:eastAsia="Times New Roman" w:cstheme="minorHAnsi"/>
          <w:bCs/>
          <w:sz w:val="24"/>
          <w:szCs w:val="24"/>
          <w:lang w:eastAsia="de-DE"/>
        </w:rPr>
        <w:t>„</w:t>
      </w:r>
      <w:r w:rsidR="006E7D81" w:rsidRPr="00E53FF5">
        <w:rPr>
          <w:rFonts w:eastAsia="Times New Roman" w:cstheme="minorHAnsi"/>
          <w:bCs/>
          <w:sz w:val="24"/>
          <w:szCs w:val="24"/>
          <w:lang w:eastAsia="de-DE"/>
        </w:rPr>
        <w:t>Wir sind auf treue, gute Freunde angewiesen. Der Rosenkranz ist der gute Freund in dem großen Streit der Zeit.</w:t>
      </w:r>
      <w:r w:rsidR="00E53FF5" w:rsidRPr="00E53FF5">
        <w:rPr>
          <w:rFonts w:eastAsia="Times New Roman" w:cstheme="minorHAnsi"/>
          <w:bCs/>
          <w:sz w:val="24"/>
          <w:szCs w:val="24"/>
          <w:lang w:eastAsia="de-DE"/>
        </w:rPr>
        <w:t>“</w:t>
      </w:r>
      <w:r w:rsidR="00E53FF5">
        <w:rPr>
          <w:rFonts w:eastAsia="Times New Roman" w:cstheme="minorHAnsi"/>
          <w:bCs/>
          <w:sz w:val="24"/>
          <w:szCs w:val="24"/>
          <w:lang w:eastAsia="de-DE"/>
        </w:rPr>
        <w:t xml:space="preserve">  </w:t>
      </w:r>
      <w:r w:rsidR="00106619">
        <w:rPr>
          <w:i/>
          <w:sz w:val="20"/>
          <w:szCs w:val="20"/>
        </w:rPr>
        <w:t>(3.05.1945, Ennabeuren, U</w:t>
      </w:r>
      <w:r w:rsidR="006E7D81" w:rsidRPr="00E53FF5">
        <w:rPr>
          <w:i/>
          <w:sz w:val="20"/>
          <w:szCs w:val="20"/>
        </w:rPr>
        <w:t>nsere Marianische Send</w:t>
      </w:r>
      <w:r w:rsidR="00106619">
        <w:rPr>
          <w:i/>
          <w:sz w:val="20"/>
          <w:szCs w:val="20"/>
        </w:rPr>
        <w:t>g.</w:t>
      </w:r>
      <w:r w:rsidR="006E7D81" w:rsidRPr="00E53FF5">
        <w:rPr>
          <w:i/>
          <w:sz w:val="20"/>
          <w:szCs w:val="20"/>
        </w:rPr>
        <w:t>IV, S. 101</w:t>
      </w:r>
      <w:bookmarkStart w:id="0" w:name="_GoBack"/>
      <w:bookmarkEnd w:id="0"/>
      <w:r w:rsidR="006E7D81" w:rsidRPr="00E53FF5">
        <w:rPr>
          <w:i/>
          <w:sz w:val="20"/>
          <w:szCs w:val="20"/>
        </w:rPr>
        <w:t>)</w:t>
      </w:r>
    </w:p>
    <w:p w:rsidR="003A3670" w:rsidRPr="00B43C0F" w:rsidRDefault="004D28F6" w:rsidP="00492B89">
      <w:pPr>
        <w:tabs>
          <w:tab w:val="left" w:pos="284"/>
        </w:tabs>
        <w:spacing w:after="0" w:line="21" w:lineRule="atLeast"/>
        <w:ind w:left="426" w:hanging="426"/>
        <w:rPr>
          <w:rFonts w:eastAsia="Times New Roman" w:cstheme="minorHAnsi"/>
          <w:bCs/>
          <w:sz w:val="24"/>
          <w:szCs w:val="24"/>
          <w:lang w:eastAsia="de-DE"/>
        </w:rPr>
      </w:pPr>
      <w:r>
        <w:rPr>
          <w:rFonts w:eastAsia="Times New Roman" w:cstheme="minorHAnsi"/>
          <w:bCs/>
          <w:sz w:val="24"/>
          <w:szCs w:val="24"/>
          <w:lang w:eastAsia="de-DE"/>
        </w:rPr>
        <w:t>S 1</w:t>
      </w:r>
      <w:r w:rsidR="00492B89">
        <w:rPr>
          <w:rFonts w:eastAsia="Times New Roman" w:cstheme="minorHAnsi"/>
          <w:bCs/>
          <w:sz w:val="24"/>
          <w:szCs w:val="24"/>
          <w:lang w:eastAsia="de-DE"/>
        </w:rPr>
        <w:tab/>
      </w:r>
      <w:r w:rsidR="00E53FF5">
        <w:rPr>
          <w:rFonts w:eastAsia="Times New Roman" w:cstheme="minorHAnsi"/>
          <w:bCs/>
          <w:sz w:val="24"/>
          <w:szCs w:val="24"/>
          <w:lang w:eastAsia="de-DE"/>
        </w:rPr>
        <w:t xml:space="preserve">Miteinander beten wir nun den freudenreichen Rosenkranz und bitten die </w:t>
      </w:r>
      <w:r>
        <w:rPr>
          <w:rFonts w:eastAsia="Times New Roman" w:cstheme="minorHAnsi"/>
          <w:bCs/>
          <w:sz w:val="24"/>
          <w:szCs w:val="24"/>
          <w:lang w:eastAsia="de-DE"/>
        </w:rPr>
        <w:t xml:space="preserve">Gottesmutter: </w:t>
      </w:r>
      <w:r w:rsidR="003A3670" w:rsidRPr="00B43C0F">
        <w:rPr>
          <w:rFonts w:eastAsia="Times New Roman" w:cstheme="minorHAnsi"/>
          <w:bCs/>
          <w:sz w:val="24"/>
          <w:szCs w:val="24"/>
          <w:lang w:eastAsia="de-DE"/>
        </w:rPr>
        <w:t>Trag deinen Sohn hinein in unser Land, in unsere Welt</w:t>
      </w:r>
      <w:r w:rsidR="00F05A7D" w:rsidRPr="00B43C0F">
        <w:rPr>
          <w:rFonts w:eastAsia="Times New Roman" w:cstheme="minorHAnsi"/>
          <w:bCs/>
          <w:sz w:val="24"/>
          <w:szCs w:val="24"/>
          <w:lang w:eastAsia="de-DE"/>
        </w:rPr>
        <w:t xml:space="preserve">. Erziehe und forme uns zu Menschen, die </w:t>
      </w:r>
      <w:r w:rsidR="00106619">
        <w:rPr>
          <w:rFonts w:eastAsia="Times New Roman" w:cstheme="minorHAnsi"/>
          <w:bCs/>
          <w:sz w:val="24"/>
          <w:szCs w:val="24"/>
          <w:lang w:eastAsia="de-DE"/>
        </w:rPr>
        <w:t xml:space="preserve">aus dem Glaube an Gott leben und </w:t>
      </w:r>
      <w:r w:rsidR="003F3624" w:rsidRPr="00B43C0F">
        <w:rPr>
          <w:rFonts w:eastAsia="Times New Roman" w:cstheme="minorHAnsi"/>
          <w:bCs/>
          <w:sz w:val="24"/>
          <w:szCs w:val="24"/>
          <w:lang w:eastAsia="de-DE"/>
        </w:rPr>
        <w:t>L</w:t>
      </w:r>
      <w:r w:rsidR="00F05A7D" w:rsidRPr="00B43C0F">
        <w:rPr>
          <w:rFonts w:eastAsia="Times New Roman" w:cstheme="minorHAnsi"/>
          <w:bCs/>
          <w:sz w:val="24"/>
          <w:szCs w:val="24"/>
          <w:lang w:eastAsia="de-DE"/>
        </w:rPr>
        <w:t>iebe, Fried</w:t>
      </w:r>
      <w:r w:rsidR="003F3624" w:rsidRPr="00B43C0F">
        <w:rPr>
          <w:rFonts w:eastAsia="Times New Roman" w:cstheme="minorHAnsi"/>
          <w:bCs/>
          <w:sz w:val="24"/>
          <w:szCs w:val="24"/>
          <w:lang w:eastAsia="de-DE"/>
        </w:rPr>
        <w:t>e</w:t>
      </w:r>
      <w:r w:rsidR="00F05A7D" w:rsidRPr="00B43C0F">
        <w:rPr>
          <w:rFonts w:eastAsia="Times New Roman" w:cstheme="minorHAnsi"/>
          <w:bCs/>
          <w:sz w:val="24"/>
          <w:szCs w:val="24"/>
          <w:lang w:eastAsia="de-DE"/>
        </w:rPr>
        <w:t xml:space="preserve"> und Freud</w:t>
      </w:r>
      <w:r w:rsidR="003F3624" w:rsidRPr="00B43C0F">
        <w:rPr>
          <w:rFonts w:eastAsia="Times New Roman" w:cstheme="minorHAnsi"/>
          <w:bCs/>
          <w:sz w:val="24"/>
          <w:szCs w:val="24"/>
          <w:lang w:eastAsia="de-DE"/>
        </w:rPr>
        <w:t>e</w:t>
      </w:r>
      <w:r w:rsidR="00F05A7D" w:rsidRPr="00B43C0F">
        <w:rPr>
          <w:rFonts w:eastAsia="Times New Roman" w:cstheme="minorHAnsi"/>
          <w:bCs/>
          <w:sz w:val="24"/>
          <w:szCs w:val="24"/>
          <w:lang w:eastAsia="de-DE"/>
        </w:rPr>
        <w:t xml:space="preserve"> verbreiten. </w:t>
      </w:r>
      <w:r w:rsidR="004F1B66" w:rsidRPr="00B43C0F">
        <w:rPr>
          <w:rFonts w:eastAsia="Times New Roman" w:cstheme="minorHAnsi"/>
          <w:bCs/>
          <w:sz w:val="24"/>
          <w:szCs w:val="24"/>
          <w:lang w:eastAsia="de-DE"/>
        </w:rPr>
        <w:t xml:space="preserve"> </w:t>
      </w:r>
    </w:p>
    <w:p w:rsidR="00E53FF5" w:rsidRDefault="00E53FF5" w:rsidP="008B3F11">
      <w:pPr>
        <w:spacing w:after="0" w:line="21" w:lineRule="atLeast"/>
        <w:rPr>
          <w:rFonts w:eastAsia="Times New Roman" w:cstheme="minorHAnsi"/>
          <w:bCs/>
          <w:sz w:val="24"/>
          <w:szCs w:val="24"/>
          <w:lang w:eastAsia="de-DE"/>
        </w:rPr>
      </w:pPr>
    </w:p>
    <w:p w:rsidR="003A3670" w:rsidRPr="00106610" w:rsidRDefault="00E53FF5" w:rsidP="008B3F11">
      <w:pPr>
        <w:spacing w:after="0" w:line="21" w:lineRule="atLeast"/>
        <w:rPr>
          <w:rFonts w:cstheme="minorHAnsi"/>
          <w:i/>
        </w:rPr>
      </w:pPr>
      <w:r w:rsidRPr="00E53FF5">
        <w:rPr>
          <w:rFonts w:eastAsia="Times New Roman" w:cstheme="minorHAnsi"/>
          <w:bCs/>
          <w:i/>
          <w:lang w:eastAsia="de-DE"/>
        </w:rPr>
        <w:t>Rosenkranzgebet nach dem Faltblatt „Miteinander BETEN“</w:t>
      </w:r>
      <w:r w:rsidR="008B3F11">
        <w:rPr>
          <w:rFonts w:eastAsia="Times New Roman" w:cstheme="minorHAnsi"/>
          <w:bCs/>
          <w:i/>
          <w:lang w:eastAsia="de-DE"/>
        </w:rPr>
        <w:t xml:space="preserve">. Lieder/Liedrufe entsprechend der Personengruppe wählen. </w:t>
      </w:r>
    </w:p>
    <w:sectPr w:rsidR="003A3670" w:rsidRPr="00106610" w:rsidSect="00B43C0F">
      <w:pgSz w:w="8391" w:h="11906" w:code="11"/>
      <w:pgMar w:top="102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92E" w:rsidRDefault="00A2492E" w:rsidP="00C3555D">
      <w:pPr>
        <w:spacing w:after="0" w:line="240" w:lineRule="auto"/>
      </w:pPr>
      <w:r>
        <w:separator/>
      </w:r>
    </w:p>
  </w:endnote>
  <w:endnote w:type="continuationSeparator" w:id="0">
    <w:p w:rsidR="00A2492E" w:rsidRDefault="00A2492E" w:rsidP="00C35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92E" w:rsidRDefault="00A2492E" w:rsidP="00C3555D">
      <w:pPr>
        <w:spacing w:after="0" w:line="240" w:lineRule="auto"/>
      </w:pPr>
      <w:r>
        <w:separator/>
      </w:r>
    </w:p>
  </w:footnote>
  <w:footnote w:type="continuationSeparator" w:id="0">
    <w:p w:rsidR="00A2492E" w:rsidRDefault="00A2492E" w:rsidP="00C355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306077"/>
    <w:multiLevelType w:val="multilevel"/>
    <w:tmpl w:val="DC3EB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974CEB"/>
    <w:multiLevelType w:val="hybridMultilevel"/>
    <w:tmpl w:val="4AC83B10"/>
    <w:lvl w:ilvl="0" w:tplc="E8A80F18">
      <w:start w:val="1"/>
      <w:numFmt w:val="bullet"/>
      <w:lvlText w:val="-"/>
      <w:lvlJc w:val="left"/>
      <w:pPr>
        <w:ind w:left="720" w:hanging="360"/>
      </w:pPr>
      <w:rPr>
        <w:rFonts w:ascii="Calibri" w:eastAsia="Times New Rom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2B5"/>
    <w:rsid w:val="00063FCA"/>
    <w:rsid w:val="000D0381"/>
    <w:rsid w:val="000E6A85"/>
    <w:rsid w:val="001005A4"/>
    <w:rsid w:val="00106610"/>
    <w:rsid w:val="00106619"/>
    <w:rsid w:val="001072B5"/>
    <w:rsid w:val="001C0CAD"/>
    <w:rsid w:val="0024740A"/>
    <w:rsid w:val="002A0615"/>
    <w:rsid w:val="003751AA"/>
    <w:rsid w:val="003A3670"/>
    <w:rsid w:val="003D0228"/>
    <w:rsid w:val="003F3624"/>
    <w:rsid w:val="00441A65"/>
    <w:rsid w:val="00477897"/>
    <w:rsid w:val="00492B89"/>
    <w:rsid w:val="004D28F6"/>
    <w:rsid w:val="004E33E7"/>
    <w:rsid w:val="004E4897"/>
    <w:rsid w:val="004F1B66"/>
    <w:rsid w:val="005F7B24"/>
    <w:rsid w:val="00631A5F"/>
    <w:rsid w:val="006615E2"/>
    <w:rsid w:val="006E7D81"/>
    <w:rsid w:val="006F4785"/>
    <w:rsid w:val="00712F62"/>
    <w:rsid w:val="007B4FD3"/>
    <w:rsid w:val="008B3F11"/>
    <w:rsid w:val="008F6FE2"/>
    <w:rsid w:val="009D1886"/>
    <w:rsid w:val="009D4D8D"/>
    <w:rsid w:val="00A2492E"/>
    <w:rsid w:val="00A52EEB"/>
    <w:rsid w:val="00A702A0"/>
    <w:rsid w:val="00A77363"/>
    <w:rsid w:val="00A97224"/>
    <w:rsid w:val="00B43C0F"/>
    <w:rsid w:val="00B81F93"/>
    <w:rsid w:val="00BE7DBE"/>
    <w:rsid w:val="00C3555D"/>
    <w:rsid w:val="00C76256"/>
    <w:rsid w:val="00CE72DD"/>
    <w:rsid w:val="00D50195"/>
    <w:rsid w:val="00D71ECE"/>
    <w:rsid w:val="00E53FF5"/>
    <w:rsid w:val="00EE59AA"/>
    <w:rsid w:val="00F05A7D"/>
    <w:rsid w:val="00F956E2"/>
    <w:rsid w:val="00FB45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4DAEB"/>
  <w15:chartTrackingRefBased/>
  <w15:docId w15:val="{1825096E-91C8-4629-84AB-E02F15063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1072B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1072B5"/>
    <w:rPr>
      <w:b/>
      <w:bCs/>
    </w:rPr>
  </w:style>
  <w:style w:type="character" w:styleId="Hervorhebung">
    <w:name w:val="Emphasis"/>
    <w:basedOn w:val="Absatz-Standardschriftart"/>
    <w:uiPriority w:val="20"/>
    <w:qFormat/>
    <w:rsid w:val="001072B5"/>
    <w:rPr>
      <w:i/>
      <w:iCs/>
    </w:rPr>
  </w:style>
  <w:style w:type="paragraph" w:styleId="Kopfzeile">
    <w:name w:val="header"/>
    <w:basedOn w:val="Standard"/>
    <w:link w:val="KopfzeileZchn"/>
    <w:uiPriority w:val="99"/>
    <w:unhideWhenUsed/>
    <w:rsid w:val="00C355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3555D"/>
  </w:style>
  <w:style w:type="paragraph" w:styleId="Fuzeile">
    <w:name w:val="footer"/>
    <w:basedOn w:val="Standard"/>
    <w:link w:val="FuzeileZchn"/>
    <w:uiPriority w:val="99"/>
    <w:unhideWhenUsed/>
    <w:rsid w:val="00C355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3555D"/>
  </w:style>
  <w:style w:type="character" w:styleId="Hyperlink">
    <w:name w:val="Hyperlink"/>
    <w:basedOn w:val="Absatz-Standardschriftart"/>
    <w:uiPriority w:val="99"/>
    <w:unhideWhenUsed/>
    <w:rsid w:val="00BE7DBE"/>
    <w:rPr>
      <w:color w:val="0563C1" w:themeColor="hyperlink"/>
      <w:u w:val="single"/>
    </w:rPr>
  </w:style>
  <w:style w:type="paragraph" w:styleId="Listenabsatz">
    <w:name w:val="List Paragraph"/>
    <w:basedOn w:val="Standard"/>
    <w:uiPriority w:val="34"/>
    <w:qFormat/>
    <w:rsid w:val="00A972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807765">
      <w:bodyDiv w:val="1"/>
      <w:marLeft w:val="0"/>
      <w:marRight w:val="0"/>
      <w:marTop w:val="0"/>
      <w:marBottom w:val="0"/>
      <w:divBdr>
        <w:top w:val="none" w:sz="0" w:space="0" w:color="auto"/>
        <w:left w:val="none" w:sz="0" w:space="0" w:color="auto"/>
        <w:bottom w:val="none" w:sz="0" w:space="0" w:color="auto"/>
        <w:right w:val="none" w:sz="0" w:space="0" w:color="auto"/>
      </w:divBdr>
    </w:div>
    <w:div w:id="803473579">
      <w:bodyDiv w:val="1"/>
      <w:marLeft w:val="0"/>
      <w:marRight w:val="0"/>
      <w:marTop w:val="0"/>
      <w:marBottom w:val="0"/>
      <w:divBdr>
        <w:top w:val="none" w:sz="0" w:space="0" w:color="auto"/>
        <w:left w:val="none" w:sz="0" w:space="0" w:color="auto"/>
        <w:bottom w:val="none" w:sz="0" w:space="0" w:color="auto"/>
        <w:right w:val="none" w:sz="0" w:space="0" w:color="auto"/>
      </w:divBdr>
      <w:divsChild>
        <w:div w:id="494802950">
          <w:marLeft w:val="0"/>
          <w:marRight w:val="0"/>
          <w:marTop w:val="0"/>
          <w:marBottom w:val="0"/>
          <w:divBdr>
            <w:top w:val="none" w:sz="0" w:space="0" w:color="auto"/>
            <w:left w:val="none" w:sz="0" w:space="0" w:color="auto"/>
            <w:bottom w:val="none" w:sz="0" w:space="0" w:color="auto"/>
            <w:right w:val="none" w:sz="0" w:space="0" w:color="auto"/>
          </w:divBdr>
          <w:divsChild>
            <w:div w:id="1664818199">
              <w:marLeft w:val="0"/>
              <w:marRight w:val="0"/>
              <w:marTop w:val="0"/>
              <w:marBottom w:val="0"/>
              <w:divBdr>
                <w:top w:val="none" w:sz="0" w:space="0" w:color="auto"/>
                <w:left w:val="none" w:sz="0" w:space="0" w:color="auto"/>
                <w:bottom w:val="none" w:sz="0" w:space="0" w:color="auto"/>
                <w:right w:val="none" w:sz="0" w:space="0" w:color="auto"/>
              </w:divBdr>
              <w:divsChild>
                <w:div w:id="620381342">
                  <w:blockQuote w:val="1"/>
                  <w:marLeft w:val="720"/>
                  <w:marRight w:val="720"/>
                  <w:marTop w:val="100"/>
                  <w:marBottom w:val="100"/>
                  <w:divBdr>
                    <w:top w:val="none" w:sz="0" w:space="0" w:color="auto"/>
                    <w:left w:val="none" w:sz="0" w:space="0" w:color="auto"/>
                    <w:bottom w:val="none" w:sz="0" w:space="0" w:color="auto"/>
                    <w:right w:val="none" w:sz="0" w:space="0" w:color="auto"/>
                  </w:divBdr>
                </w:div>
                <w:div w:id="2097512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2316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ticannew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95EAE-640D-4349-B7F4-80B461B12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2737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 Marié</dc:creator>
  <cp:keywords/>
  <dc:description/>
  <cp:lastModifiedBy>Sr. Marié</cp:lastModifiedBy>
  <cp:revision>10</cp:revision>
  <dcterms:created xsi:type="dcterms:W3CDTF">2023-03-20T02:02:00Z</dcterms:created>
  <dcterms:modified xsi:type="dcterms:W3CDTF">2023-03-20T15:24:00Z</dcterms:modified>
</cp:coreProperties>
</file>